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5EB" w:rsidRPr="003D2C06" w:rsidRDefault="002005EB" w:rsidP="005500A7">
      <w:pPr>
        <w:spacing w:after="0"/>
        <w:jc w:val="center"/>
        <w:rPr>
          <w:rFonts w:ascii="Times New Roman" w:hAnsi="Times New Roman" w:cs="Times New Roman"/>
          <w:b/>
          <w:sz w:val="24"/>
          <w:szCs w:val="24"/>
        </w:rPr>
      </w:pPr>
      <w:r w:rsidRPr="003D2C06">
        <w:rPr>
          <w:rFonts w:ascii="Times New Roman" w:hAnsi="Times New Roman" w:cs="Times New Roman"/>
          <w:b/>
          <w:sz w:val="24"/>
          <w:szCs w:val="24"/>
        </w:rPr>
        <w:t>T.C.</w:t>
      </w:r>
    </w:p>
    <w:p w:rsidR="002005EB" w:rsidRPr="003D2C06" w:rsidRDefault="002005EB" w:rsidP="005500A7">
      <w:pPr>
        <w:spacing w:after="0"/>
        <w:jc w:val="center"/>
        <w:rPr>
          <w:rFonts w:ascii="Times New Roman" w:hAnsi="Times New Roman" w:cs="Times New Roman"/>
          <w:b/>
          <w:sz w:val="24"/>
          <w:szCs w:val="24"/>
        </w:rPr>
      </w:pPr>
      <w:r w:rsidRPr="003D2C06">
        <w:rPr>
          <w:rFonts w:ascii="Times New Roman" w:hAnsi="Times New Roman" w:cs="Times New Roman"/>
          <w:b/>
          <w:sz w:val="24"/>
          <w:szCs w:val="24"/>
        </w:rPr>
        <w:t>KARAMAN İL ÖZEL İDARESİ</w:t>
      </w:r>
    </w:p>
    <w:p w:rsidR="002005EB" w:rsidRPr="003D2C06" w:rsidRDefault="002005EB" w:rsidP="005500A7">
      <w:pPr>
        <w:spacing w:after="0"/>
        <w:jc w:val="center"/>
        <w:rPr>
          <w:rFonts w:ascii="Times New Roman" w:hAnsi="Times New Roman" w:cs="Times New Roman"/>
          <w:b/>
          <w:sz w:val="24"/>
          <w:szCs w:val="24"/>
        </w:rPr>
      </w:pPr>
      <w:r w:rsidRPr="003D2C06">
        <w:rPr>
          <w:rFonts w:ascii="Times New Roman" w:hAnsi="Times New Roman" w:cs="Times New Roman"/>
          <w:b/>
          <w:sz w:val="24"/>
          <w:szCs w:val="24"/>
        </w:rPr>
        <w:t>İl Genel Meclisi</w:t>
      </w:r>
    </w:p>
    <w:p w:rsidR="002005EB" w:rsidRPr="003D2C06" w:rsidRDefault="002005EB" w:rsidP="005500A7">
      <w:pPr>
        <w:spacing w:after="0"/>
        <w:jc w:val="center"/>
        <w:rPr>
          <w:rFonts w:ascii="Times New Roman" w:hAnsi="Times New Roman" w:cs="Times New Roman"/>
          <w:b/>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25"/>
        <w:gridCol w:w="862"/>
        <w:gridCol w:w="2470"/>
        <w:gridCol w:w="3493"/>
      </w:tblGrid>
      <w:tr w:rsidR="002005EB" w:rsidRPr="003D2C06" w:rsidTr="002005EB">
        <w:tc>
          <w:tcPr>
            <w:tcW w:w="2425"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spacing w:after="0"/>
              <w:rPr>
                <w:rFonts w:ascii="Times New Roman" w:hAnsi="Times New Roman" w:cs="Times New Roman"/>
                <w:sz w:val="24"/>
                <w:szCs w:val="24"/>
              </w:rPr>
            </w:pPr>
            <w:r w:rsidRPr="003D2C06">
              <w:rPr>
                <w:rFonts w:ascii="Times New Roman" w:hAnsi="Times New Roman" w:cs="Times New Roman"/>
                <w:sz w:val="24"/>
                <w:szCs w:val="24"/>
              </w:rPr>
              <w:t>DÖNEMİ</w:t>
            </w:r>
          </w:p>
        </w:tc>
        <w:tc>
          <w:tcPr>
            <w:tcW w:w="862"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jc w:val="center"/>
              <w:rPr>
                <w:rFonts w:ascii="Times New Roman" w:hAnsi="Times New Roman" w:cs="Times New Roman"/>
                <w:sz w:val="24"/>
                <w:szCs w:val="24"/>
              </w:rPr>
            </w:pPr>
            <w:r w:rsidRPr="003D2C06">
              <w:rPr>
                <w:rFonts w:ascii="Times New Roman" w:hAnsi="Times New Roman" w:cs="Times New Roman"/>
                <w:sz w:val="24"/>
                <w:szCs w:val="24"/>
              </w:rPr>
              <w:t>7</w:t>
            </w:r>
          </w:p>
        </w:tc>
        <w:tc>
          <w:tcPr>
            <w:tcW w:w="2470"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KARAR NO</w:t>
            </w:r>
            <w:r w:rsidRPr="003D2C06">
              <w:rPr>
                <w:rFonts w:ascii="Times New Roman" w:hAnsi="Times New Roman" w:cs="Times New Roman"/>
                <w:sz w:val="24"/>
                <w:szCs w:val="24"/>
              </w:rPr>
              <w:tab/>
            </w:r>
          </w:p>
        </w:tc>
        <w:tc>
          <w:tcPr>
            <w:tcW w:w="3493"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462A63" w:rsidP="005500A7">
            <w:pPr>
              <w:rPr>
                <w:rFonts w:ascii="Times New Roman" w:hAnsi="Times New Roman" w:cs="Times New Roman"/>
                <w:sz w:val="24"/>
                <w:szCs w:val="24"/>
              </w:rPr>
            </w:pPr>
            <w:r>
              <w:rPr>
                <w:rFonts w:ascii="Times New Roman" w:hAnsi="Times New Roman" w:cs="Times New Roman"/>
                <w:sz w:val="24"/>
                <w:szCs w:val="24"/>
              </w:rPr>
              <w:t>9</w:t>
            </w:r>
            <w:r w:rsidR="005000E2">
              <w:rPr>
                <w:rFonts w:ascii="Times New Roman" w:hAnsi="Times New Roman" w:cs="Times New Roman"/>
                <w:sz w:val="24"/>
                <w:szCs w:val="24"/>
              </w:rPr>
              <w:t>8</w:t>
            </w:r>
          </w:p>
        </w:tc>
      </w:tr>
      <w:tr w:rsidR="002005EB" w:rsidRPr="003D2C06" w:rsidTr="002005EB">
        <w:tc>
          <w:tcPr>
            <w:tcW w:w="2425"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TOPLANTI</w:t>
            </w:r>
          </w:p>
        </w:tc>
        <w:tc>
          <w:tcPr>
            <w:tcW w:w="862"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33790A" w:rsidP="005500A7">
            <w:pPr>
              <w:jc w:val="center"/>
              <w:rPr>
                <w:rFonts w:ascii="Times New Roman" w:hAnsi="Times New Roman" w:cs="Times New Roman"/>
                <w:sz w:val="24"/>
                <w:szCs w:val="24"/>
              </w:rPr>
            </w:pPr>
            <w:r w:rsidRPr="003D2C06">
              <w:rPr>
                <w:rFonts w:ascii="Times New Roman" w:hAnsi="Times New Roman" w:cs="Times New Roman"/>
                <w:sz w:val="24"/>
                <w:szCs w:val="24"/>
              </w:rPr>
              <w:t>5</w:t>
            </w:r>
          </w:p>
        </w:tc>
        <w:tc>
          <w:tcPr>
            <w:tcW w:w="2470"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KARAR TARİHİ</w:t>
            </w:r>
          </w:p>
        </w:tc>
        <w:tc>
          <w:tcPr>
            <w:tcW w:w="3493"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3D2C06" w:rsidP="00462A63">
            <w:pPr>
              <w:rPr>
                <w:rFonts w:ascii="Times New Roman" w:hAnsi="Times New Roman" w:cs="Times New Roman"/>
                <w:sz w:val="24"/>
                <w:szCs w:val="24"/>
              </w:rPr>
            </w:pPr>
            <w:r w:rsidRPr="003D2C06">
              <w:rPr>
                <w:rFonts w:ascii="Times New Roman" w:hAnsi="Times New Roman" w:cs="Times New Roman"/>
                <w:sz w:val="24"/>
                <w:szCs w:val="24"/>
              </w:rPr>
              <w:t>1</w:t>
            </w:r>
            <w:r w:rsidR="00462A63">
              <w:rPr>
                <w:rFonts w:ascii="Times New Roman" w:hAnsi="Times New Roman" w:cs="Times New Roman"/>
                <w:sz w:val="24"/>
                <w:szCs w:val="24"/>
              </w:rPr>
              <w:t>2</w:t>
            </w:r>
            <w:r w:rsidR="0033790A" w:rsidRPr="003D2C06">
              <w:rPr>
                <w:rFonts w:ascii="Times New Roman" w:hAnsi="Times New Roman" w:cs="Times New Roman"/>
                <w:sz w:val="24"/>
                <w:szCs w:val="24"/>
              </w:rPr>
              <w:t>.05</w:t>
            </w:r>
            <w:r w:rsidR="002005EB" w:rsidRPr="003D2C06">
              <w:rPr>
                <w:rFonts w:ascii="Times New Roman" w:hAnsi="Times New Roman" w:cs="Times New Roman"/>
                <w:sz w:val="24"/>
                <w:szCs w:val="24"/>
              </w:rPr>
              <w:t>.2022</w:t>
            </w:r>
          </w:p>
        </w:tc>
      </w:tr>
      <w:tr w:rsidR="002005EB" w:rsidRPr="003D2C06" w:rsidTr="002005EB">
        <w:tc>
          <w:tcPr>
            <w:tcW w:w="2425"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BİRLEŞİM</w:t>
            </w:r>
          </w:p>
        </w:tc>
        <w:tc>
          <w:tcPr>
            <w:tcW w:w="862"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462A63" w:rsidP="005500A7">
            <w:pPr>
              <w:jc w:val="center"/>
              <w:rPr>
                <w:rFonts w:ascii="Times New Roman" w:hAnsi="Times New Roman" w:cs="Times New Roman"/>
                <w:sz w:val="24"/>
                <w:szCs w:val="24"/>
              </w:rPr>
            </w:pPr>
            <w:r>
              <w:rPr>
                <w:rFonts w:ascii="Times New Roman" w:hAnsi="Times New Roman" w:cs="Times New Roman"/>
                <w:sz w:val="24"/>
                <w:szCs w:val="24"/>
              </w:rPr>
              <w:t>24</w:t>
            </w:r>
          </w:p>
        </w:tc>
        <w:tc>
          <w:tcPr>
            <w:tcW w:w="2470"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TOPLANTI SAATİ</w:t>
            </w:r>
          </w:p>
        </w:tc>
        <w:tc>
          <w:tcPr>
            <w:tcW w:w="3493"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462A63" w:rsidP="005500A7">
            <w:pPr>
              <w:rPr>
                <w:rFonts w:ascii="Times New Roman" w:hAnsi="Times New Roman" w:cs="Times New Roman"/>
                <w:sz w:val="24"/>
                <w:szCs w:val="24"/>
              </w:rPr>
            </w:pPr>
            <w:r>
              <w:rPr>
                <w:rFonts w:ascii="Times New Roman" w:hAnsi="Times New Roman" w:cs="Times New Roman"/>
                <w:sz w:val="24"/>
                <w:szCs w:val="24"/>
              </w:rPr>
              <w:t>10</w:t>
            </w:r>
            <w:r w:rsidR="0033790A" w:rsidRPr="003D2C06">
              <w:rPr>
                <w:rFonts w:ascii="Times New Roman" w:hAnsi="Times New Roman" w:cs="Times New Roman"/>
                <w:sz w:val="24"/>
                <w:szCs w:val="24"/>
              </w:rPr>
              <w:t>.0</w:t>
            </w:r>
            <w:r w:rsidR="002005EB" w:rsidRPr="003D2C06">
              <w:rPr>
                <w:rFonts w:ascii="Times New Roman" w:hAnsi="Times New Roman" w:cs="Times New Roman"/>
                <w:sz w:val="24"/>
                <w:szCs w:val="24"/>
              </w:rPr>
              <w:t>0</w:t>
            </w:r>
          </w:p>
        </w:tc>
      </w:tr>
      <w:tr w:rsidR="002005EB" w:rsidRPr="003D2C06" w:rsidTr="002005EB">
        <w:tc>
          <w:tcPr>
            <w:tcW w:w="2425"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OTURUM</w:t>
            </w:r>
          </w:p>
        </w:tc>
        <w:tc>
          <w:tcPr>
            <w:tcW w:w="862"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CD154A" w:rsidP="005500A7">
            <w:pPr>
              <w:jc w:val="center"/>
              <w:rPr>
                <w:rFonts w:ascii="Times New Roman" w:hAnsi="Times New Roman" w:cs="Times New Roman"/>
                <w:sz w:val="24"/>
                <w:szCs w:val="24"/>
              </w:rPr>
            </w:pPr>
            <w:r w:rsidRPr="003D2C06">
              <w:rPr>
                <w:rFonts w:ascii="Times New Roman" w:hAnsi="Times New Roman" w:cs="Times New Roman"/>
                <w:sz w:val="24"/>
                <w:szCs w:val="24"/>
              </w:rPr>
              <w:t>1</w:t>
            </w:r>
          </w:p>
        </w:tc>
        <w:tc>
          <w:tcPr>
            <w:tcW w:w="2470"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TOPLANTI YERİ</w:t>
            </w:r>
          </w:p>
        </w:tc>
        <w:tc>
          <w:tcPr>
            <w:tcW w:w="3493"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İl Genel Meclis Toplantı Salonu</w:t>
            </w:r>
          </w:p>
        </w:tc>
      </w:tr>
      <w:tr w:rsidR="002005EB" w:rsidRPr="003D2C06" w:rsidTr="002005EB">
        <w:trPr>
          <w:trHeight w:val="365"/>
        </w:trPr>
        <w:tc>
          <w:tcPr>
            <w:tcW w:w="2425" w:type="dxa"/>
            <w:tcBorders>
              <w:top w:val="single" w:sz="4" w:space="0" w:color="auto"/>
              <w:left w:val="single" w:sz="4" w:space="0" w:color="auto"/>
              <w:bottom w:val="single" w:sz="4" w:space="0" w:color="auto"/>
              <w:right w:val="single" w:sz="4" w:space="0" w:color="auto"/>
            </w:tcBorders>
            <w:hideMark/>
          </w:tcPr>
          <w:p w:rsidR="002005EB" w:rsidRPr="003D2C06" w:rsidRDefault="002005EB" w:rsidP="005500A7">
            <w:pPr>
              <w:spacing w:after="0"/>
              <w:rPr>
                <w:rFonts w:ascii="Times New Roman" w:hAnsi="Times New Roman" w:cs="Times New Roman"/>
                <w:sz w:val="24"/>
                <w:szCs w:val="24"/>
              </w:rPr>
            </w:pPr>
            <w:r w:rsidRPr="003D2C06">
              <w:rPr>
                <w:rFonts w:ascii="Times New Roman" w:hAnsi="Times New Roman" w:cs="Times New Roman"/>
                <w:sz w:val="24"/>
                <w:szCs w:val="24"/>
              </w:rPr>
              <w:t>KARARIN KONUSU</w:t>
            </w:r>
          </w:p>
        </w:tc>
        <w:tc>
          <w:tcPr>
            <w:tcW w:w="6825" w:type="dxa"/>
            <w:gridSpan w:val="3"/>
            <w:tcBorders>
              <w:top w:val="single" w:sz="4" w:space="0" w:color="auto"/>
              <w:left w:val="single" w:sz="4" w:space="0" w:color="auto"/>
              <w:bottom w:val="single" w:sz="4" w:space="0" w:color="auto"/>
              <w:right w:val="single" w:sz="4" w:space="0" w:color="auto"/>
            </w:tcBorders>
            <w:hideMark/>
          </w:tcPr>
          <w:p w:rsidR="002005EB" w:rsidRPr="003D2C06" w:rsidRDefault="005000E2" w:rsidP="00462A63">
            <w:pPr>
              <w:spacing w:after="0"/>
              <w:ind w:left="708" w:hanging="708"/>
              <w:rPr>
                <w:rFonts w:ascii="Times New Roman" w:hAnsi="Times New Roman" w:cs="Times New Roman"/>
                <w:sz w:val="24"/>
                <w:szCs w:val="24"/>
              </w:rPr>
            </w:pPr>
            <w:r>
              <w:rPr>
                <w:rFonts w:ascii="Times New Roman" w:hAnsi="Times New Roman" w:cs="Times New Roman"/>
                <w:sz w:val="24"/>
                <w:szCs w:val="24"/>
              </w:rPr>
              <w:t>Bütçe Tertibi Açılması</w:t>
            </w:r>
            <w:r w:rsidR="002A6113">
              <w:rPr>
                <w:rFonts w:ascii="Times New Roman" w:hAnsi="Times New Roman" w:cs="Times New Roman"/>
                <w:sz w:val="24"/>
                <w:szCs w:val="24"/>
              </w:rPr>
              <w:t xml:space="preserve">                  </w:t>
            </w:r>
          </w:p>
        </w:tc>
      </w:tr>
    </w:tbl>
    <w:p w:rsidR="001F38B5" w:rsidRPr="003D2C06" w:rsidRDefault="001F38B5" w:rsidP="005500A7">
      <w:pPr>
        <w:spacing w:after="0"/>
        <w:ind w:firstLine="708"/>
        <w:jc w:val="center"/>
        <w:rPr>
          <w:rFonts w:ascii="Times New Roman" w:hAnsi="Times New Roman" w:cs="Times New Roman"/>
          <w:sz w:val="24"/>
          <w:szCs w:val="24"/>
        </w:rPr>
      </w:pPr>
    </w:p>
    <w:p w:rsidR="002005EB" w:rsidRPr="003D2C06" w:rsidRDefault="002005EB" w:rsidP="005500A7">
      <w:pPr>
        <w:spacing w:after="0"/>
        <w:ind w:firstLine="708"/>
        <w:jc w:val="center"/>
        <w:rPr>
          <w:rFonts w:ascii="Times New Roman" w:hAnsi="Times New Roman" w:cs="Times New Roman"/>
          <w:sz w:val="24"/>
          <w:szCs w:val="24"/>
        </w:rPr>
      </w:pPr>
      <w:proofErr w:type="gramStart"/>
      <w:r w:rsidRPr="003D2C06">
        <w:rPr>
          <w:rFonts w:ascii="Times New Roman" w:hAnsi="Times New Roman" w:cs="Times New Roman"/>
          <w:sz w:val="24"/>
          <w:szCs w:val="24"/>
        </w:rPr>
        <w:t>K  A</w:t>
      </w:r>
      <w:proofErr w:type="gramEnd"/>
      <w:r w:rsidRPr="003D2C06">
        <w:rPr>
          <w:rFonts w:ascii="Times New Roman" w:hAnsi="Times New Roman" w:cs="Times New Roman"/>
          <w:sz w:val="24"/>
          <w:szCs w:val="24"/>
        </w:rPr>
        <w:t xml:space="preserve">  R  A  R</w:t>
      </w:r>
    </w:p>
    <w:p w:rsidR="002005EB" w:rsidRPr="003D2C06" w:rsidRDefault="002005EB" w:rsidP="005500A7">
      <w:pPr>
        <w:spacing w:after="0"/>
        <w:ind w:firstLine="708"/>
        <w:jc w:val="center"/>
        <w:rPr>
          <w:rFonts w:ascii="Times New Roman" w:hAnsi="Times New Roman" w:cs="Times New Roman"/>
          <w:sz w:val="24"/>
          <w:szCs w:val="24"/>
        </w:rPr>
      </w:pPr>
    </w:p>
    <w:p w:rsidR="005000E2" w:rsidRPr="005000E2" w:rsidRDefault="005000E2" w:rsidP="005000E2">
      <w:pPr>
        <w:ind w:firstLine="708"/>
        <w:jc w:val="both"/>
        <w:rPr>
          <w:rFonts w:ascii="Times New Roman" w:hAnsi="Times New Roman" w:cs="Times New Roman"/>
          <w:sz w:val="24"/>
          <w:szCs w:val="24"/>
        </w:rPr>
      </w:pPr>
      <w:r w:rsidRPr="005000E2">
        <w:rPr>
          <w:rFonts w:ascii="Times New Roman" w:hAnsi="Times New Roman" w:cs="Times New Roman"/>
          <w:sz w:val="24"/>
          <w:szCs w:val="24"/>
        </w:rPr>
        <w:t xml:space="preserve">İl Genel Meclisimizin 11.05.2022 tarih ve 94 sayılı kararı </w:t>
      </w:r>
      <w:proofErr w:type="gramStart"/>
      <w:r w:rsidRPr="005000E2">
        <w:rPr>
          <w:rFonts w:ascii="Times New Roman" w:hAnsi="Times New Roman" w:cs="Times New Roman"/>
          <w:sz w:val="24"/>
          <w:szCs w:val="24"/>
        </w:rPr>
        <w:t>ile,</w:t>
      </w:r>
      <w:proofErr w:type="gramEnd"/>
      <w:r w:rsidRPr="005000E2">
        <w:rPr>
          <w:rFonts w:ascii="Times New Roman" w:hAnsi="Times New Roman" w:cs="Times New Roman"/>
          <w:sz w:val="24"/>
          <w:szCs w:val="24"/>
        </w:rPr>
        <w:t xml:space="preserve"> Kazımkarabekir Paşa Müzesi ve Kültür Merkezi binası yapımı işi için yeni bir bütçe tertibi açılması hususundaki teklif incelenerek rapor düzenlenmek üzere </w:t>
      </w:r>
      <w:r>
        <w:rPr>
          <w:rFonts w:ascii="Times New Roman" w:hAnsi="Times New Roman" w:cs="Times New Roman"/>
          <w:sz w:val="24"/>
          <w:szCs w:val="24"/>
        </w:rPr>
        <w:t>Plan ve Bütçe K</w:t>
      </w:r>
      <w:r w:rsidRPr="005000E2">
        <w:rPr>
          <w:rFonts w:ascii="Times New Roman" w:hAnsi="Times New Roman" w:cs="Times New Roman"/>
          <w:sz w:val="24"/>
          <w:szCs w:val="24"/>
        </w:rPr>
        <w:t>omisyonu</w:t>
      </w:r>
      <w:r>
        <w:rPr>
          <w:rFonts w:ascii="Times New Roman" w:hAnsi="Times New Roman" w:cs="Times New Roman"/>
          <w:sz w:val="24"/>
          <w:szCs w:val="24"/>
        </w:rPr>
        <w:t>n</w:t>
      </w:r>
      <w:r w:rsidRPr="005000E2">
        <w:rPr>
          <w:rFonts w:ascii="Times New Roman" w:hAnsi="Times New Roman" w:cs="Times New Roman"/>
          <w:sz w:val="24"/>
          <w:szCs w:val="24"/>
        </w:rPr>
        <w:t>a havale edilmiş olup,</w:t>
      </w:r>
      <w:r>
        <w:rPr>
          <w:rFonts w:ascii="Times New Roman" w:hAnsi="Times New Roman" w:cs="Times New Roman"/>
          <w:sz w:val="24"/>
          <w:szCs w:val="24"/>
        </w:rPr>
        <w:t xml:space="preserve"> komisyon tarafından aynı gün hazırlanan rapor okunup oy birliği ile kabul edilerek;</w:t>
      </w:r>
      <w:r w:rsidRPr="005000E2">
        <w:rPr>
          <w:rFonts w:ascii="Times New Roman" w:hAnsi="Times New Roman" w:cs="Times New Roman"/>
          <w:sz w:val="24"/>
          <w:szCs w:val="24"/>
        </w:rPr>
        <w:t xml:space="preserve"> </w:t>
      </w:r>
    </w:p>
    <w:p w:rsidR="00686271" w:rsidRPr="005000E2" w:rsidRDefault="005000E2" w:rsidP="005000E2">
      <w:pPr>
        <w:jc w:val="both"/>
        <w:rPr>
          <w:rFonts w:ascii="Times New Roman" w:hAnsi="Times New Roman" w:cs="Times New Roman"/>
          <w:sz w:val="24"/>
          <w:szCs w:val="24"/>
        </w:rPr>
      </w:pPr>
      <w:r w:rsidRPr="005000E2">
        <w:rPr>
          <w:rFonts w:ascii="Times New Roman" w:hAnsi="Times New Roman" w:cs="Times New Roman"/>
          <w:sz w:val="24"/>
          <w:szCs w:val="24"/>
        </w:rPr>
        <w:tab/>
      </w:r>
      <w:r>
        <w:rPr>
          <w:rFonts w:ascii="Times New Roman" w:hAnsi="Times New Roman" w:cs="Times New Roman"/>
          <w:sz w:val="24"/>
          <w:szCs w:val="24"/>
        </w:rPr>
        <w:t xml:space="preserve">Yapılan görüşmelerde raporda da belirtildiği gibi; </w:t>
      </w:r>
      <w:r w:rsidRPr="005000E2">
        <w:rPr>
          <w:rFonts w:ascii="Times New Roman" w:hAnsi="Times New Roman" w:cs="Times New Roman"/>
          <w:sz w:val="24"/>
          <w:szCs w:val="24"/>
        </w:rPr>
        <w:t xml:space="preserve">İlimiz </w:t>
      </w:r>
      <w:proofErr w:type="gramStart"/>
      <w:r w:rsidRPr="005000E2">
        <w:rPr>
          <w:rFonts w:ascii="Times New Roman" w:hAnsi="Times New Roman" w:cs="Times New Roman"/>
          <w:sz w:val="24"/>
          <w:szCs w:val="24"/>
        </w:rPr>
        <w:t>Kazımkarabekir</w:t>
      </w:r>
      <w:proofErr w:type="gramEnd"/>
      <w:r w:rsidRPr="005000E2">
        <w:rPr>
          <w:rFonts w:ascii="Times New Roman" w:hAnsi="Times New Roman" w:cs="Times New Roman"/>
          <w:sz w:val="24"/>
          <w:szCs w:val="24"/>
        </w:rPr>
        <w:t xml:space="preserve"> İl</w:t>
      </w:r>
      <w:r>
        <w:rPr>
          <w:rFonts w:ascii="Times New Roman" w:hAnsi="Times New Roman" w:cs="Times New Roman"/>
          <w:sz w:val="24"/>
          <w:szCs w:val="24"/>
        </w:rPr>
        <w:t xml:space="preserve">çesi, Oba Mahallesinde tapunun </w:t>
      </w:r>
      <w:r w:rsidRPr="005000E2">
        <w:rPr>
          <w:rFonts w:ascii="Times New Roman" w:hAnsi="Times New Roman" w:cs="Times New Roman"/>
          <w:sz w:val="24"/>
          <w:szCs w:val="24"/>
        </w:rPr>
        <w:t>261 ada 1 parsel üzerine İller Bankası Anonim Şirketi tarafından finanse edilerek yapılması planlanan Kazımkarabekir Paşa Müzesi ve Kültür Merkezi Binası yapım işinin İl Özel İdaresi tarafından ihale iş ve işlemlerinin yürütülebilmesi için 2022 yılı İl Özel İdaresi Yatırım ve İnşaat Müdürlüğü bütçesine 44.70.38.00.08.2.0.34.05.06.5 Kazımkarabekir Paşa Müzesi ve Kültür Merkezi Binası Yapımı adı altında yeni bir bütçe tertibi açılması</w:t>
      </w:r>
      <w:r>
        <w:rPr>
          <w:rFonts w:ascii="Times New Roman" w:hAnsi="Times New Roman" w:cs="Times New Roman"/>
          <w:sz w:val="24"/>
          <w:szCs w:val="24"/>
        </w:rPr>
        <w:t>na</w:t>
      </w:r>
      <w:r w:rsidR="00516E32" w:rsidRPr="005000E2">
        <w:rPr>
          <w:rFonts w:ascii="Times New Roman" w:hAnsi="Times New Roman" w:cs="Times New Roman"/>
          <w:sz w:val="24"/>
          <w:szCs w:val="24"/>
        </w:rPr>
        <w:t>,</w:t>
      </w:r>
      <w:r w:rsidR="00AB1402" w:rsidRPr="005000E2">
        <w:rPr>
          <w:rFonts w:ascii="Times New Roman" w:hAnsi="Times New Roman" w:cs="Times New Roman"/>
          <w:b/>
          <w:color w:val="000000"/>
          <w:sz w:val="24"/>
          <w:szCs w:val="24"/>
        </w:rPr>
        <w:t xml:space="preserve"> </w:t>
      </w:r>
      <w:r w:rsidR="00686271" w:rsidRPr="005000E2">
        <w:rPr>
          <w:rFonts w:ascii="Times New Roman" w:hAnsi="Times New Roman" w:cs="Times New Roman"/>
          <w:sz w:val="24"/>
          <w:szCs w:val="24"/>
        </w:rPr>
        <w:t xml:space="preserve">yapılan İşaretli Oylama neticesinde oy birliği ile </w:t>
      </w:r>
      <w:r w:rsidR="00BD1D88">
        <w:rPr>
          <w:rFonts w:ascii="Times New Roman" w:hAnsi="Times New Roman" w:cs="Times New Roman"/>
          <w:sz w:val="24"/>
          <w:szCs w:val="24"/>
        </w:rPr>
        <w:t>karar verildi.</w:t>
      </w:r>
    </w:p>
    <w:p w:rsidR="00E51635" w:rsidRDefault="00E51635" w:rsidP="005500A7">
      <w:pPr>
        <w:spacing w:after="0"/>
        <w:ind w:firstLine="708"/>
        <w:jc w:val="both"/>
        <w:rPr>
          <w:rFonts w:ascii="Times New Roman" w:hAnsi="Times New Roman" w:cs="Times New Roman"/>
          <w:sz w:val="24"/>
          <w:szCs w:val="24"/>
        </w:rPr>
      </w:pPr>
    </w:p>
    <w:p w:rsidR="005000E2" w:rsidRPr="003D2C06" w:rsidRDefault="005000E2" w:rsidP="005500A7">
      <w:pPr>
        <w:spacing w:after="0"/>
        <w:ind w:firstLine="708"/>
        <w:jc w:val="both"/>
        <w:rPr>
          <w:rFonts w:ascii="Times New Roman" w:hAnsi="Times New Roman" w:cs="Times New Roman"/>
          <w:sz w:val="24"/>
          <w:szCs w:val="24"/>
        </w:rPr>
      </w:pPr>
    </w:p>
    <w:p w:rsidR="002005EB" w:rsidRPr="003D2C06" w:rsidRDefault="00B54361" w:rsidP="005500A7">
      <w:pPr>
        <w:spacing w:after="0"/>
        <w:jc w:val="both"/>
        <w:rPr>
          <w:rFonts w:ascii="Times New Roman" w:hAnsi="Times New Roman" w:cs="Times New Roman"/>
          <w:sz w:val="24"/>
          <w:szCs w:val="24"/>
        </w:rPr>
      </w:pPr>
      <w:proofErr w:type="spellStart"/>
      <w:r w:rsidRPr="003D2C06">
        <w:rPr>
          <w:rFonts w:ascii="Times New Roman" w:hAnsi="Times New Roman" w:cs="Times New Roman"/>
          <w:sz w:val="24"/>
          <w:szCs w:val="24"/>
        </w:rPr>
        <w:t>Eyyup</w:t>
      </w:r>
      <w:proofErr w:type="spellEnd"/>
      <w:r w:rsidRPr="003D2C06">
        <w:rPr>
          <w:rFonts w:ascii="Times New Roman" w:hAnsi="Times New Roman" w:cs="Times New Roman"/>
          <w:sz w:val="24"/>
          <w:szCs w:val="24"/>
        </w:rPr>
        <w:t xml:space="preserve"> ÇAYIR</w:t>
      </w:r>
      <w:r w:rsidRPr="003D2C06">
        <w:rPr>
          <w:rFonts w:ascii="Times New Roman" w:hAnsi="Times New Roman" w:cs="Times New Roman"/>
          <w:sz w:val="24"/>
          <w:szCs w:val="24"/>
        </w:rPr>
        <w:tab/>
      </w:r>
      <w:r w:rsidRPr="003D2C06">
        <w:rPr>
          <w:rFonts w:ascii="Times New Roman" w:hAnsi="Times New Roman" w:cs="Times New Roman"/>
          <w:sz w:val="24"/>
          <w:szCs w:val="24"/>
        </w:rPr>
        <w:tab/>
      </w:r>
      <w:r w:rsidR="005000E2">
        <w:rPr>
          <w:rFonts w:ascii="Times New Roman" w:hAnsi="Times New Roman" w:cs="Times New Roman"/>
          <w:sz w:val="24"/>
          <w:szCs w:val="24"/>
        </w:rPr>
        <w:tab/>
      </w:r>
      <w:r w:rsidR="002005EB" w:rsidRPr="003D2C06">
        <w:rPr>
          <w:rFonts w:ascii="Times New Roman" w:hAnsi="Times New Roman" w:cs="Times New Roman"/>
          <w:sz w:val="24"/>
          <w:szCs w:val="24"/>
        </w:rPr>
        <w:t>Abdullah TOKER</w:t>
      </w:r>
      <w:r w:rsidR="002005EB" w:rsidRPr="003D2C06">
        <w:rPr>
          <w:rFonts w:ascii="Times New Roman" w:hAnsi="Times New Roman" w:cs="Times New Roman"/>
          <w:sz w:val="24"/>
          <w:szCs w:val="24"/>
        </w:rPr>
        <w:tab/>
      </w:r>
      <w:r w:rsidR="002005EB" w:rsidRPr="003D2C06">
        <w:rPr>
          <w:rFonts w:ascii="Times New Roman" w:hAnsi="Times New Roman" w:cs="Times New Roman"/>
          <w:sz w:val="24"/>
          <w:szCs w:val="24"/>
        </w:rPr>
        <w:tab/>
        <w:t>Mehmet Ali OKUDAN</w:t>
      </w:r>
    </w:p>
    <w:p w:rsidR="00DC2725" w:rsidRPr="003D2C06" w:rsidRDefault="002005EB" w:rsidP="005500A7">
      <w:pPr>
        <w:spacing w:after="0"/>
        <w:jc w:val="both"/>
        <w:rPr>
          <w:rFonts w:ascii="Times New Roman" w:hAnsi="Times New Roman" w:cs="Times New Roman"/>
          <w:sz w:val="24"/>
          <w:szCs w:val="24"/>
        </w:rPr>
      </w:pPr>
      <w:r w:rsidRPr="003D2C06">
        <w:rPr>
          <w:rFonts w:ascii="Times New Roman" w:hAnsi="Times New Roman" w:cs="Times New Roman"/>
          <w:sz w:val="24"/>
          <w:szCs w:val="24"/>
        </w:rPr>
        <w:t>Başkan</w:t>
      </w:r>
      <w:r w:rsidRPr="003D2C06">
        <w:rPr>
          <w:rFonts w:ascii="Times New Roman" w:hAnsi="Times New Roman" w:cs="Times New Roman"/>
          <w:sz w:val="24"/>
          <w:szCs w:val="24"/>
        </w:rPr>
        <w:tab/>
      </w:r>
      <w:r w:rsidRPr="003D2C06">
        <w:rPr>
          <w:rFonts w:ascii="Times New Roman" w:hAnsi="Times New Roman" w:cs="Times New Roman"/>
          <w:sz w:val="24"/>
          <w:szCs w:val="24"/>
        </w:rPr>
        <w:tab/>
      </w:r>
      <w:r w:rsidRPr="003D2C06">
        <w:rPr>
          <w:rFonts w:ascii="Times New Roman" w:hAnsi="Times New Roman" w:cs="Times New Roman"/>
          <w:sz w:val="24"/>
          <w:szCs w:val="24"/>
        </w:rPr>
        <w:tab/>
      </w:r>
      <w:r w:rsidRPr="003D2C06">
        <w:rPr>
          <w:rFonts w:ascii="Times New Roman" w:hAnsi="Times New Roman" w:cs="Times New Roman"/>
          <w:sz w:val="24"/>
          <w:szCs w:val="24"/>
        </w:rPr>
        <w:tab/>
      </w:r>
      <w:r w:rsidR="00B54361" w:rsidRPr="003D2C06">
        <w:rPr>
          <w:rFonts w:ascii="Times New Roman" w:hAnsi="Times New Roman" w:cs="Times New Roman"/>
          <w:sz w:val="24"/>
          <w:szCs w:val="24"/>
        </w:rPr>
        <w:t xml:space="preserve">               </w:t>
      </w:r>
      <w:r w:rsidR="005000E2">
        <w:rPr>
          <w:rFonts w:ascii="Times New Roman" w:hAnsi="Times New Roman" w:cs="Times New Roman"/>
          <w:sz w:val="24"/>
          <w:szCs w:val="24"/>
        </w:rPr>
        <w:tab/>
      </w:r>
      <w:proofErr w:type="gramStart"/>
      <w:r w:rsidR="00B54361" w:rsidRPr="003D2C06">
        <w:rPr>
          <w:rFonts w:ascii="Times New Roman" w:hAnsi="Times New Roman" w:cs="Times New Roman"/>
          <w:sz w:val="24"/>
          <w:szCs w:val="24"/>
        </w:rPr>
        <w:t>Katip</w:t>
      </w:r>
      <w:proofErr w:type="gramEnd"/>
      <w:r w:rsidR="00B54361" w:rsidRPr="003D2C06">
        <w:rPr>
          <w:rFonts w:ascii="Times New Roman" w:hAnsi="Times New Roman" w:cs="Times New Roman"/>
          <w:sz w:val="24"/>
          <w:szCs w:val="24"/>
        </w:rPr>
        <w:tab/>
      </w:r>
      <w:r w:rsidR="00B54361" w:rsidRPr="003D2C06">
        <w:rPr>
          <w:rFonts w:ascii="Times New Roman" w:hAnsi="Times New Roman" w:cs="Times New Roman"/>
          <w:sz w:val="24"/>
          <w:szCs w:val="24"/>
        </w:rPr>
        <w:tab/>
      </w:r>
      <w:r w:rsidR="00B54361" w:rsidRPr="003D2C06">
        <w:rPr>
          <w:rFonts w:ascii="Times New Roman" w:hAnsi="Times New Roman" w:cs="Times New Roman"/>
          <w:sz w:val="24"/>
          <w:szCs w:val="24"/>
        </w:rPr>
        <w:tab/>
      </w:r>
      <w:r w:rsidR="005000E2">
        <w:rPr>
          <w:rFonts w:ascii="Times New Roman" w:hAnsi="Times New Roman" w:cs="Times New Roman"/>
          <w:sz w:val="24"/>
          <w:szCs w:val="24"/>
        </w:rPr>
        <w:tab/>
      </w:r>
      <w:r w:rsidRPr="003D2C06">
        <w:rPr>
          <w:rFonts w:ascii="Times New Roman" w:hAnsi="Times New Roman" w:cs="Times New Roman"/>
          <w:sz w:val="24"/>
          <w:szCs w:val="24"/>
        </w:rPr>
        <w:t>Katip</w:t>
      </w:r>
    </w:p>
    <w:sectPr w:rsidR="00DC2725" w:rsidRPr="003D2C06" w:rsidSect="00CD4F5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005EB"/>
    <w:rsid w:val="00056A5A"/>
    <w:rsid w:val="000E7410"/>
    <w:rsid w:val="00111792"/>
    <w:rsid w:val="001B0432"/>
    <w:rsid w:val="001B37A5"/>
    <w:rsid w:val="001F38B5"/>
    <w:rsid w:val="001F7060"/>
    <w:rsid w:val="002005EB"/>
    <w:rsid w:val="00220960"/>
    <w:rsid w:val="00222742"/>
    <w:rsid w:val="0023448B"/>
    <w:rsid w:val="0026172E"/>
    <w:rsid w:val="002A6113"/>
    <w:rsid w:val="002B3D97"/>
    <w:rsid w:val="002E5009"/>
    <w:rsid w:val="0030048F"/>
    <w:rsid w:val="00327399"/>
    <w:rsid w:val="0033790A"/>
    <w:rsid w:val="00341633"/>
    <w:rsid w:val="003664B0"/>
    <w:rsid w:val="00393EF2"/>
    <w:rsid w:val="003D2C06"/>
    <w:rsid w:val="00426CD1"/>
    <w:rsid w:val="0045014C"/>
    <w:rsid w:val="00454DF3"/>
    <w:rsid w:val="00462A63"/>
    <w:rsid w:val="004635B9"/>
    <w:rsid w:val="004975A4"/>
    <w:rsid w:val="004C6B92"/>
    <w:rsid w:val="005000E2"/>
    <w:rsid w:val="00516E32"/>
    <w:rsid w:val="00532002"/>
    <w:rsid w:val="005357E4"/>
    <w:rsid w:val="00540E54"/>
    <w:rsid w:val="005500A7"/>
    <w:rsid w:val="00572808"/>
    <w:rsid w:val="005A3990"/>
    <w:rsid w:val="005C3799"/>
    <w:rsid w:val="005E4909"/>
    <w:rsid w:val="00686271"/>
    <w:rsid w:val="006B354D"/>
    <w:rsid w:val="006D38F3"/>
    <w:rsid w:val="006E5A7B"/>
    <w:rsid w:val="006F0B5D"/>
    <w:rsid w:val="006F7A5A"/>
    <w:rsid w:val="007225EE"/>
    <w:rsid w:val="00777B60"/>
    <w:rsid w:val="007857D9"/>
    <w:rsid w:val="007955FE"/>
    <w:rsid w:val="007A1789"/>
    <w:rsid w:val="007A509F"/>
    <w:rsid w:val="007C7D03"/>
    <w:rsid w:val="00855DE8"/>
    <w:rsid w:val="008571E8"/>
    <w:rsid w:val="00871481"/>
    <w:rsid w:val="008A5F1A"/>
    <w:rsid w:val="008A7E76"/>
    <w:rsid w:val="008C2351"/>
    <w:rsid w:val="009275AD"/>
    <w:rsid w:val="00935457"/>
    <w:rsid w:val="00952DEE"/>
    <w:rsid w:val="009B4373"/>
    <w:rsid w:val="009E5114"/>
    <w:rsid w:val="009F74C4"/>
    <w:rsid w:val="00A12174"/>
    <w:rsid w:val="00A7452F"/>
    <w:rsid w:val="00A87900"/>
    <w:rsid w:val="00A97FCB"/>
    <w:rsid w:val="00AB1402"/>
    <w:rsid w:val="00AD6347"/>
    <w:rsid w:val="00B078CC"/>
    <w:rsid w:val="00B26058"/>
    <w:rsid w:val="00B54361"/>
    <w:rsid w:val="00B7625F"/>
    <w:rsid w:val="00BA26C5"/>
    <w:rsid w:val="00BD1D88"/>
    <w:rsid w:val="00BF65DD"/>
    <w:rsid w:val="00C23BA8"/>
    <w:rsid w:val="00CD154A"/>
    <w:rsid w:val="00CD4F5F"/>
    <w:rsid w:val="00CE310D"/>
    <w:rsid w:val="00CF5012"/>
    <w:rsid w:val="00D16421"/>
    <w:rsid w:val="00D34862"/>
    <w:rsid w:val="00D431F1"/>
    <w:rsid w:val="00D54E29"/>
    <w:rsid w:val="00D5653E"/>
    <w:rsid w:val="00D60052"/>
    <w:rsid w:val="00D80E63"/>
    <w:rsid w:val="00DC2725"/>
    <w:rsid w:val="00DE0E25"/>
    <w:rsid w:val="00DF1099"/>
    <w:rsid w:val="00E15B0F"/>
    <w:rsid w:val="00E33776"/>
    <w:rsid w:val="00E51635"/>
    <w:rsid w:val="00E605F6"/>
    <w:rsid w:val="00E70F8F"/>
    <w:rsid w:val="00E9784D"/>
    <w:rsid w:val="00EF125F"/>
    <w:rsid w:val="00F04645"/>
    <w:rsid w:val="00F203E9"/>
    <w:rsid w:val="00F41E72"/>
    <w:rsid w:val="00F57EEB"/>
    <w:rsid w:val="00FB5C77"/>
    <w:rsid w:val="00FC780F"/>
    <w:rsid w:val="00FD23D6"/>
    <w:rsid w:val="00FE6372"/>
    <w:rsid w:val="00FF4C2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5D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D154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D154A"/>
    <w:rPr>
      <w:rFonts w:ascii="Segoe UI" w:hAnsi="Segoe UI" w:cs="Segoe UI"/>
      <w:sz w:val="18"/>
      <w:szCs w:val="18"/>
    </w:rPr>
  </w:style>
  <w:style w:type="character" w:styleId="Gl">
    <w:name w:val="Strong"/>
    <w:basedOn w:val="VarsaylanParagrafYazTipi"/>
    <w:uiPriority w:val="22"/>
    <w:qFormat/>
    <w:rsid w:val="00AB1402"/>
    <w:rPr>
      <w:b/>
      <w:bCs/>
    </w:rPr>
  </w:style>
</w:styles>
</file>

<file path=word/webSettings.xml><?xml version="1.0" encoding="utf-8"?>
<w:webSettings xmlns:r="http://schemas.openxmlformats.org/officeDocument/2006/relationships" xmlns:w="http://schemas.openxmlformats.org/wordprocessingml/2006/main">
  <w:divs>
    <w:div w:id="1074276039">
      <w:bodyDiv w:val="1"/>
      <w:marLeft w:val="0"/>
      <w:marRight w:val="0"/>
      <w:marTop w:val="0"/>
      <w:marBottom w:val="0"/>
      <w:divBdr>
        <w:top w:val="none" w:sz="0" w:space="0" w:color="auto"/>
        <w:left w:val="none" w:sz="0" w:space="0" w:color="auto"/>
        <w:bottom w:val="none" w:sz="0" w:space="0" w:color="auto"/>
        <w:right w:val="none" w:sz="0" w:space="0" w:color="auto"/>
      </w:divBdr>
    </w:div>
    <w:div w:id="128334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38F44-A94D-4B11-8B85-E84077141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Pages>
  <Words>197</Words>
  <Characters>1127</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W10_1</dc:creator>
  <cp:keywords/>
  <dc:description/>
  <cp:lastModifiedBy>W10_1</cp:lastModifiedBy>
  <cp:revision>82</cp:revision>
  <cp:lastPrinted>2022-05-16T07:17:00Z</cp:lastPrinted>
  <dcterms:created xsi:type="dcterms:W3CDTF">2022-02-11T11:10:00Z</dcterms:created>
  <dcterms:modified xsi:type="dcterms:W3CDTF">2022-05-16T07:17:00Z</dcterms:modified>
</cp:coreProperties>
</file>